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66" w:rsidRPr="0062781D" w:rsidRDefault="0078150D" w:rsidP="00B55D99">
      <w:pPr>
        <w:spacing w:after="0" w:line="36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Zarządzenie nr 47</w:t>
      </w:r>
      <w:r w:rsidR="00AA490C" w:rsidRPr="0062781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/2016</w:t>
      </w:r>
    </w:p>
    <w:p w:rsidR="00AB0666" w:rsidRPr="0062781D" w:rsidRDefault="00AB0666" w:rsidP="00B55D99">
      <w:pPr>
        <w:spacing w:after="0" w:line="36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62781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Wójta Gminy </w:t>
      </w:r>
      <w:r w:rsidR="005E6ECA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Orchowo</w:t>
      </w:r>
    </w:p>
    <w:p w:rsidR="00AB0666" w:rsidRPr="0062781D" w:rsidRDefault="00AB0666" w:rsidP="00B55D99">
      <w:pPr>
        <w:spacing w:after="0" w:line="36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</w:pPr>
      <w:r w:rsidRPr="0062781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z dnia</w:t>
      </w:r>
      <w:r w:rsidR="001B2CA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01 </w:t>
      </w:r>
      <w:r w:rsidR="0078150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września </w:t>
      </w:r>
      <w:r w:rsidR="00AA490C" w:rsidRPr="0062781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2016</w:t>
      </w:r>
      <w:r w:rsidRPr="0062781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r.</w:t>
      </w:r>
    </w:p>
    <w:p w:rsidR="00AB0666" w:rsidRPr="0062781D" w:rsidRDefault="00AB0666" w:rsidP="00853577">
      <w:pPr>
        <w:spacing w:after="0" w:line="360" w:lineRule="auto"/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</w:pPr>
      <w:r w:rsidRPr="0062781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 </w:t>
      </w:r>
    </w:p>
    <w:p w:rsidR="002E6246" w:rsidRPr="00B55D99" w:rsidRDefault="00AB0666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62781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w sprawie </w:t>
      </w:r>
      <w:r w:rsidR="00AA490C" w:rsidRPr="0062781D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      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opracowania materiałów planistycznych do projektu uchwały </w:t>
      </w:r>
      <w:r w:rsidR="002E624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</w:p>
    <w:p w:rsidR="00AB0666" w:rsidRPr="00B55D99" w:rsidRDefault="002E6246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               </w:t>
      </w:r>
      <w:r w:rsidR="00B55D99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b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udżetowej Gminy </w:t>
      </w:r>
      <w:r w:rsidR="00AA490C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="0078150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Orchowo</w:t>
      </w:r>
      <w:r w:rsidR="00AA490C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na 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201</w:t>
      </w:r>
      <w:r w:rsidR="00AA490C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7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rok.</w:t>
      </w:r>
    </w:p>
    <w:p w:rsidR="00AB0666" w:rsidRPr="00B55D99" w:rsidRDefault="00AB0666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 </w:t>
      </w:r>
    </w:p>
    <w:p w:rsidR="00AB0666" w:rsidRPr="00B55D99" w:rsidRDefault="00AB0666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Na podstawie art. 30 ust. 1 ustawy z dnia 8 marca 1990 r. o samorządzie gminnym (t.</w:t>
      </w:r>
      <w:r w:rsidR="002E624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j. Dz. U. z 201</w:t>
      </w:r>
      <w:r w:rsidR="002E624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6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r. </w:t>
      </w:r>
      <w:r w:rsidR="002E624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poz.446)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w związku z art. 233 ustawy z dnia 27 sierpnia 2</w:t>
      </w:r>
      <w:r w:rsidR="002E624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009 r. o finansach publicznych( t. j. Dz. U. z 2013 r. poz. 885    ze zmianami )  oraz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§ 1 uchwały nr </w:t>
      </w:r>
      <w:r w:rsidR="001B2CA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L/320/</w:t>
      </w:r>
      <w:r w:rsidR="002E624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2010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Rady Gminy</w:t>
      </w:r>
      <w:r w:rsidRPr="0078150D">
        <w:rPr>
          <w:rFonts w:ascii="Garamond" w:eastAsia="Times New Roman" w:hAnsi="Garamond" w:cs="Times New Roman"/>
          <w:color w:val="FF0000"/>
          <w:sz w:val="28"/>
          <w:szCs w:val="28"/>
          <w:lang w:eastAsia="pl-PL"/>
        </w:rPr>
        <w:t xml:space="preserve"> </w:t>
      </w:r>
      <w:r w:rsidR="001B2CAD" w:rsidRPr="001B2CAD">
        <w:rPr>
          <w:rFonts w:ascii="Garamond" w:eastAsia="Times New Roman" w:hAnsi="Garamond" w:cs="Times New Roman"/>
          <w:sz w:val="28"/>
          <w:szCs w:val="28"/>
          <w:lang w:eastAsia="pl-PL"/>
        </w:rPr>
        <w:t>Orchowo</w:t>
      </w:r>
      <w:r w:rsidR="002E624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z dnia </w:t>
      </w:r>
      <w:r w:rsidR="001B2CA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26 sierpnia </w:t>
      </w:r>
      <w:r w:rsidR="002E624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2010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r.</w:t>
      </w:r>
      <w:r w:rsidR="005B537C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    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w sprawie  trybu prac nad projektem uchwały budżetowej </w:t>
      </w:r>
    </w:p>
    <w:p w:rsidR="00AB0666" w:rsidRPr="00B55D99" w:rsidRDefault="00AB0666" w:rsidP="00853577">
      <w:pPr>
        <w:spacing w:before="120" w:after="12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zarządzam, co następuje:</w:t>
      </w:r>
    </w:p>
    <w:p w:rsidR="00B0109F" w:rsidRDefault="00AB0666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642D71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§ 1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. </w:t>
      </w:r>
      <w:r w:rsidR="002D5F3C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Radni, sołtysi, instytucje i stowarzyszenia oraz mieszkańcy składają do Wójta </w:t>
      </w:r>
    </w:p>
    <w:p w:rsidR="002D5F3C" w:rsidRDefault="00B0109F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</w:t>
      </w:r>
      <w:r w:rsidR="002D5F3C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Gminy wnioski do projektu budżetu w terminie do dnia 30 września br.</w:t>
      </w:r>
    </w:p>
    <w:p w:rsidR="00B0109F" w:rsidRPr="00D86BEA" w:rsidRDefault="00B0109F" w:rsidP="002D5F3C">
      <w:pPr>
        <w:spacing w:after="0" w:line="360" w:lineRule="auto"/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       </w:t>
      </w:r>
      <w:r w:rsidR="002D5F3C" w:rsidRPr="00D86BEA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pl-PL"/>
        </w:rPr>
        <w:t xml:space="preserve">Wnioski złożone po 30 września br. nie będą brane pod uwagę                            </w:t>
      </w:r>
    </w:p>
    <w:p w:rsidR="002D5F3C" w:rsidRPr="00D86BEA" w:rsidRDefault="00B0109F" w:rsidP="002D5F3C">
      <w:pPr>
        <w:spacing w:after="0" w:line="360" w:lineRule="auto"/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pl-PL"/>
        </w:rPr>
      </w:pPr>
      <w:r w:rsidRPr="00D86BEA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pl-PL"/>
        </w:rPr>
        <w:t xml:space="preserve">       </w:t>
      </w:r>
      <w:r w:rsidR="002D5F3C" w:rsidRPr="00D86BEA">
        <w:rPr>
          <w:rFonts w:ascii="Garamond" w:eastAsia="Times New Roman" w:hAnsi="Garamond" w:cs="Times New Roman"/>
          <w:b/>
          <w:i/>
          <w:color w:val="000000"/>
          <w:sz w:val="28"/>
          <w:szCs w:val="28"/>
          <w:lang w:eastAsia="pl-PL"/>
        </w:rPr>
        <w:t>przy opracowywaniu projektu budżetu na 2017 rok.</w:t>
      </w:r>
    </w:p>
    <w:p w:rsidR="002D5F3C" w:rsidRDefault="002D5F3C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</w:p>
    <w:p w:rsidR="00B0109F" w:rsidRDefault="002D5F3C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642D71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§ 2</w:t>
      </w:r>
      <w:r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.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Zobowiązuje się dyrektorów jednostek </w:t>
      </w:r>
      <w:r w:rsidR="00853577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organizacyjnych gmin </w:t>
      </w:r>
      <w:r w:rsidR="005B537C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            </w:t>
      </w:r>
      <w:r w:rsidR="00853577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</w:t>
      </w:r>
    </w:p>
    <w:p w:rsidR="00B0109F" w:rsidRDefault="00B0109F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oraz pracowników merytorycznych realizujących zadania na samodzielnych </w:t>
      </w:r>
    </w:p>
    <w:p w:rsidR="00B0109F" w:rsidRDefault="00B0109F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stanowiskach pracy w Urzędzie Gminy w </w:t>
      </w:r>
      <w:r w:rsidR="0078150D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Orchowie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, do opracowania </w:t>
      </w:r>
    </w:p>
    <w:p w:rsidR="00B0109F" w:rsidRDefault="00B0109F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materiałów planistycznych do projektu uchwały budżetowej na 201</w:t>
      </w:r>
      <w:r w:rsidR="00853577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7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rok</w:t>
      </w:r>
      <w:r w:rsidR="00B55D99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</w:t>
      </w:r>
      <w:r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                      </w:t>
      </w:r>
    </w:p>
    <w:p w:rsidR="00AB0666" w:rsidRDefault="00B0109F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   </w:t>
      </w:r>
      <w:r w:rsidR="00B55D99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 w terminie do dnia </w:t>
      </w:r>
      <w:r w:rsidR="002D5F3C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15 października </w:t>
      </w:r>
      <w:r w:rsidR="00B55D99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>br.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 </w:t>
      </w:r>
    </w:p>
    <w:p w:rsidR="001A5E7C" w:rsidRDefault="001A5E7C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</w:p>
    <w:p w:rsidR="00B0109F" w:rsidRDefault="00AB0666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642D71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 xml:space="preserve">§ </w:t>
      </w:r>
      <w:r w:rsidR="001A5E7C" w:rsidRPr="00642D71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3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  <w:t xml:space="preserve">.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Określa się założenia do projektu budżetu Gminy </w:t>
      </w:r>
      <w:r w:rsidR="0078150D">
        <w:rPr>
          <w:rFonts w:ascii="Garamond" w:eastAsia="Times New Roman" w:hAnsi="Garamond" w:cs="Times New Roman"/>
          <w:color w:val="000000"/>
          <w:sz w:val="28"/>
          <w:szCs w:val="28"/>
        </w:rPr>
        <w:t>Orchowo</w:t>
      </w:r>
      <w:r w:rsidR="00853577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na 201</w:t>
      </w:r>
      <w:r w:rsidR="00853577" w:rsidRPr="00B55D99">
        <w:rPr>
          <w:rFonts w:ascii="Garamond" w:eastAsia="Times New Roman" w:hAnsi="Garamond" w:cs="Times New Roman"/>
          <w:color w:val="000000"/>
          <w:sz w:val="28"/>
          <w:szCs w:val="28"/>
        </w:rPr>
        <w:t>7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rok</w:t>
      </w:r>
      <w:r w:rsidR="00FF60AB"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               </w:t>
      </w:r>
    </w:p>
    <w:p w:rsidR="00497E1E" w:rsidRDefault="00B0109F" w:rsidP="00853577">
      <w:pPr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    </w:t>
      </w:r>
      <w:r w:rsidR="00FF60AB">
        <w:rPr>
          <w:rFonts w:ascii="Garamond" w:eastAsia="Times New Roman" w:hAnsi="Garamond" w:cs="Times New Roman"/>
          <w:color w:val="000000"/>
          <w:sz w:val="28"/>
          <w:szCs w:val="28"/>
        </w:rPr>
        <w:t>i tak</w:t>
      </w:r>
      <w:r w:rsidR="00AB6827">
        <w:rPr>
          <w:rFonts w:ascii="Garamond" w:eastAsia="Times New Roman" w:hAnsi="Garamond" w:cs="Times New Roman"/>
          <w:color w:val="000000"/>
          <w:sz w:val="28"/>
          <w:szCs w:val="28"/>
        </w:rPr>
        <w:t xml:space="preserve"> :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</w:p>
    <w:p w:rsidR="00FF60AB" w:rsidRDefault="00FF60AB" w:rsidP="00FF60AB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ś</w:t>
      </w:r>
      <w:r w:rsidRPr="00FF60AB">
        <w:rPr>
          <w:rFonts w:ascii="Garamond" w:hAnsi="Garamond"/>
          <w:sz w:val="28"/>
          <w:szCs w:val="28"/>
        </w:rPr>
        <w:t xml:space="preserve">rednioroczny </w:t>
      </w:r>
      <w:r>
        <w:rPr>
          <w:rFonts w:ascii="Garamond" w:hAnsi="Garamond"/>
          <w:sz w:val="28"/>
          <w:szCs w:val="28"/>
        </w:rPr>
        <w:t xml:space="preserve"> wskaźnik inflacji na poziomie 1,3</w:t>
      </w:r>
      <w:r w:rsidRPr="00FF60AB">
        <w:rPr>
          <w:rFonts w:ascii="Garamond" w:hAnsi="Garamond"/>
          <w:sz w:val="28"/>
          <w:szCs w:val="28"/>
        </w:rPr>
        <w:t xml:space="preserve"> %</w:t>
      </w:r>
      <w:r w:rsidR="00600D32">
        <w:rPr>
          <w:rFonts w:ascii="Garamond" w:hAnsi="Garamond"/>
          <w:sz w:val="28"/>
          <w:szCs w:val="28"/>
        </w:rPr>
        <w:t>,</w:t>
      </w:r>
    </w:p>
    <w:p w:rsidR="00FF60AB" w:rsidRDefault="00FF60AB" w:rsidP="00FF60AB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nominalny wskaźnik wzrostu przeciętnego wynagrodzenia w gospodarce narodowej – 4,4 %</w:t>
      </w:r>
      <w:r w:rsidR="00600D32">
        <w:rPr>
          <w:rFonts w:ascii="Garamond" w:hAnsi="Garamond"/>
          <w:sz w:val="28"/>
          <w:szCs w:val="28"/>
        </w:rPr>
        <w:t>,</w:t>
      </w:r>
    </w:p>
    <w:p w:rsidR="002A2A83" w:rsidRDefault="002A2A83" w:rsidP="00FF60AB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prognozowane minimalne wynagrodzenie za pracę w 2017 r. –</w:t>
      </w:r>
      <w:r w:rsidR="001B2CAD">
        <w:rPr>
          <w:rFonts w:ascii="Garamond" w:hAnsi="Garamond"/>
          <w:sz w:val="28"/>
          <w:szCs w:val="28"/>
        </w:rPr>
        <w:t xml:space="preserve"> 2 000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 zł brutto a planowana minimalna stawka godzinowa za pracę – 12,00 zł brutto</w:t>
      </w:r>
      <w:r w:rsidR="00600D32">
        <w:rPr>
          <w:rFonts w:ascii="Garamond" w:hAnsi="Garamond"/>
          <w:sz w:val="28"/>
          <w:szCs w:val="28"/>
        </w:rPr>
        <w:t>,</w:t>
      </w:r>
    </w:p>
    <w:p w:rsidR="00183937" w:rsidRDefault="00183937" w:rsidP="00FF60AB">
      <w:pPr>
        <w:pStyle w:val="Akapitzlist"/>
        <w:numPr>
          <w:ilvl w:val="0"/>
          <w:numId w:val="4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Przedmiotem opracowania będzie projekt uchwały budżetowej wraz z niezbędnymi załącznikami, materiałami i uzasadnieniem.</w:t>
      </w:r>
    </w:p>
    <w:p w:rsidR="00183937" w:rsidRDefault="00183937" w:rsidP="00183937">
      <w:pPr>
        <w:spacing w:after="0"/>
        <w:ind w:left="690"/>
        <w:rPr>
          <w:rFonts w:ascii="Garamond" w:hAnsi="Garamond"/>
          <w:sz w:val="28"/>
          <w:szCs w:val="28"/>
        </w:rPr>
      </w:pPr>
    </w:p>
    <w:p w:rsidR="00183937" w:rsidRPr="00183937" w:rsidRDefault="00183937" w:rsidP="00183937">
      <w:pPr>
        <w:spacing w:after="0"/>
        <w:ind w:left="690"/>
        <w:rPr>
          <w:rFonts w:ascii="Garamond" w:hAnsi="Garamond"/>
          <w:b/>
          <w:sz w:val="28"/>
          <w:szCs w:val="28"/>
        </w:rPr>
      </w:pPr>
      <w:r w:rsidRPr="00183937">
        <w:rPr>
          <w:rFonts w:ascii="Garamond" w:hAnsi="Garamond"/>
          <w:b/>
          <w:sz w:val="28"/>
          <w:szCs w:val="28"/>
        </w:rPr>
        <w:t>Przy planowaniu dochodów i wydatków budżetu należy kierować się następującymi zasadami :</w:t>
      </w:r>
    </w:p>
    <w:p w:rsidR="006F7313" w:rsidRDefault="00600D32" w:rsidP="00183937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8"/>
          <w:szCs w:val="28"/>
        </w:rPr>
      </w:pPr>
      <w:r w:rsidRPr="00183937">
        <w:rPr>
          <w:rFonts w:ascii="Garamond" w:hAnsi="Garamond"/>
          <w:sz w:val="28"/>
          <w:szCs w:val="28"/>
        </w:rPr>
        <w:t xml:space="preserve">podstawą kalkulacji dochodów z tytułu podatków i opłat lokalnych </w:t>
      </w:r>
      <w:r w:rsidR="00183937">
        <w:rPr>
          <w:rFonts w:ascii="Garamond" w:hAnsi="Garamond"/>
          <w:sz w:val="28"/>
          <w:szCs w:val="28"/>
        </w:rPr>
        <w:t xml:space="preserve">       </w:t>
      </w:r>
      <w:r w:rsidRPr="00183937">
        <w:rPr>
          <w:rFonts w:ascii="Garamond" w:hAnsi="Garamond"/>
          <w:sz w:val="28"/>
          <w:szCs w:val="28"/>
        </w:rPr>
        <w:t xml:space="preserve"> są wysokości stawek podatkowych wynikające z ustaw oraz  uchwał Rady Gminy,</w:t>
      </w:r>
    </w:p>
    <w:p w:rsidR="00600D32" w:rsidRPr="00183937" w:rsidRDefault="00600D32" w:rsidP="00183937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8"/>
          <w:szCs w:val="28"/>
        </w:rPr>
      </w:pPr>
      <w:r w:rsidRPr="00183937">
        <w:rPr>
          <w:rFonts w:ascii="Garamond" w:hAnsi="Garamond"/>
          <w:sz w:val="28"/>
          <w:szCs w:val="28"/>
        </w:rPr>
        <w:t xml:space="preserve">wysokość dochodów z majątku Gminy powinna zostać zaplanowana </w:t>
      </w:r>
      <w:r w:rsidR="00183937">
        <w:rPr>
          <w:rFonts w:ascii="Garamond" w:hAnsi="Garamond"/>
          <w:sz w:val="28"/>
          <w:szCs w:val="28"/>
        </w:rPr>
        <w:t xml:space="preserve">             </w:t>
      </w:r>
      <w:r w:rsidRPr="00183937">
        <w:rPr>
          <w:rFonts w:ascii="Garamond" w:hAnsi="Garamond"/>
          <w:sz w:val="28"/>
          <w:szCs w:val="28"/>
        </w:rPr>
        <w:t>na podstawie wykazu mienia komunalnego przeznaczonego do sprzedaży              w roku  2017, zawartych umów najmu, dzierżawy, użytkowania wieczystego,</w:t>
      </w:r>
    </w:p>
    <w:p w:rsidR="00600D32" w:rsidRPr="00183937" w:rsidRDefault="00600D32" w:rsidP="00183937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8"/>
          <w:szCs w:val="28"/>
        </w:rPr>
      </w:pPr>
      <w:r w:rsidRPr="00183937">
        <w:rPr>
          <w:rFonts w:ascii="Garamond" w:hAnsi="Garamond"/>
          <w:sz w:val="28"/>
          <w:szCs w:val="28"/>
        </w:rPr>
        <w:t>podstawą wysokości dochodów z opłaty za wywóz odpadów komunalnych z terenu</w:t>
      </w:r>
      <w:r w:rsidR="00183937">
        <w:rPr>
          <w:rFonts w:ascii="Garamond" w:hAnsi="Garamond"/>
          <w:sz w:val="28"/>
          <w:szCs w:val="28"/>
        </w:rPr>
        <w:t xml:space="preserve"> </w:t>
      </w:r>
      <w:r w:rsidRPr="00183937">
        <w:rPr>
          <w:rFonts w:ascii="Garamond" w:hAnsi="Garamond"/>
          <w:sz w:val="28"/>
          <w:szCs w:val="28"/>
        </w:rPr>
        <w:t xml:space="preserve"> gminy będzie  wymiar należności na rok 2016</w:t>
      </w:r>
      <w:r w:rsidR="00183937">
        <w:rPr>
          <w:rFonts w:ascii="Garamond" w:hAnsi="Garamond"/>
          <w:sz w:val="28"/>
          <w:szCs w:val="28"/>
        </w:rPr>
        <w:t xml:space="preserve">              </w:t>
      </w:r>
      <w:r w:rsidRPr="00183937">
        <w:rPr>
          <w:rFonts w:ascii="Garamond" w:hAnsi="Garamond"/>
          <w:sz w:val="28"/>
          <w:szCs w:val="28"/>
        </w:rPr>
        <w:t xml:space="preserve"> z uwzględnieniem planowanych zmian ilości osób oraz stawki opłaty w roku 2017,</w:t>
      </w:r>
    </w:p>
    <w:p w:rsidR="00600D32" w:rsidRDefault="00600D32" w:rsidP="00183937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8"/>
          <w:szCs w:val="28"/>
        </w:rPr>
      </w:pPr>
      <w:r w:rsidRPr="00183937">
        <w:rPr>
          <w:rFonts w:ascii="Garamond" w:hAnsi="Garamond"/>
          <w:sz w:val="28"/>
          <w:szCs w:val="28"/>
        </w:rPr>
        <w:t xml:space="preserve">wysokość planowanych dochodów z opłaty planistycznej,  </w:t>
      </w:r>
      <w:proofErr w:type="spellStart"/>
      <w:r w:rsidRPr="00183937">
        <w:rPr>
          <w:rFonts w:ascii="Garamond" w:hAnsi="Garamond"/>
          <w:sz w:val="28"/>
          <w:szCs w:val="28"/>
        </w:rPr>
        <w:t>adiacenckiej</w:t>
      </w:r>
      <w:proofErr w:type="spellEnd"/>
      <w:r w:rsidRPr="00183937">
        <w:rPr>
          <w:rFonts w:ascii="Garamond" w:hAnsi="Garamond"/>
          <w:sz w:val="28"/>
          <w:szCs w:val="28"/>
        </w:rPr>
        <w:t xml:space="preserve"> oraz zajęcia pasa drogowego powinna uwzględniać przewidywane wpływy wynikające z wydanych decyzji  wymiarowych,</w:t>
      </w:r>
    </w:p>
    <w:p w:rsidR="0078150D" w:rsidRDefault="0078150D" w:rsidP="00183937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podstawą wysokości dochodów z tytułu dostarczania wody będzie wpłata  wyliczona </w:t>
      </w:r>
      <w:r w:rsidR="004215F1">
        <w:rPr>
          <w:rFonts w:ascii="Garamond" w:hAnsi="Garamond"/>
          <w:sz w:val="28"/>
          <w:szCs w:val="28"/>
        </w:rPr>
        <w:t xml:space="preserve">na planowanego dochody z tego tytułu w roku </w:t>
      </w:r>
      <w:r>
        <w:rPr>
          <w:rFonts w:ascii="Garamond" w:hAnsi="Garamond"/>
          <w:sz w:val="28"/>
          <w:szCs w:val="28"/>
        </w:rPr>
        <w:t xml:space="preserve"> 2016 r. z uwzględnieniem planowanych </w:t>
      </w:r>
      <w:r w:rsidR="004215F1">
        <w:rPr>
          <w:rFonts w:ascii="Garamond" w:hAnsi="Garamond"/>
          <w:sz w:val="28"/>
          <w:szCs w:val="28"/>
        </w:rPr>
        <w:t>nowych podłączeń oraz stawki  opłaty w roku 2017</w:t>
      </w:r>
    </w:p>
    <w:p w:rsidR="004215F1" w:rsidRPr="004215F1" w:rsidRDefault="004215F1" w:rsidP="004215F1">
      <w:pPr>
        <w:pStyle w:val="Akapitzlist"/>
        <w:numPr>
          <w:ilvl w:val="0"/>
          <w:numId w:val="6"/>
        </w:numPr>
        <w:rPr>
          <w:rFonts w:ascii="Garamond" w:hAnsi="Garamond"/>
          <w:sz w:val="28"/>
          <w:szCs w:val="28"/>
        </w:rPr>
      </w:pPr>
      <w:r w:rsidRPr="004215F1">
        <w:rPr>
          <w:rFonts w:ascii="Garamond" w:hAnsi="Garamond"/>
          <w:sz w:val="28"/>
          <w:szCs w:val="28"/>
        </w:rPr>
        <w:t xml:space="preserve">podstawą wysokości dochodów z tytułu dostarczania wody będzie wpłata  wyliczona na </w:t>
      </w:r>
      <w:r>
        <w:rPr>
          <w:rFonts w:ascii="Garamond" w:hAnsi="Garamond"/>
          <w:sz w:val="28"/>
          <w:szCs w:val="28"/>
        </w:rPr>
        <w:t xml:space="preserve"> podstawie planowanego dochodu</w:t>
      </w:r>
      <w:r w:rsidRPr="004215F1">
        <w:rPr>
          <w:rFonts w:ascii="Garamond" w:hAnsi="Garamond"/>
          <w:sz w:val="28"/>
          <w:szCs w:val="28"/>
        </w:rPr>
        <w:t xml:space="preserve"> z tego tytułu w roku  2016 r. z uwzględnieniem planowanych nowych podłączeń oraz stawki  opłaty w roku 2017</w:t>
      </w:r>
    </w:p>
    <w:p w:rsidR="004215F1" w:rsidRDefault="004215F1" w:rsidP="00183937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podstawą wyliczenia dochodów z tytułu odprowadzania ścieków  będzie wpłata wyliczona  na podstawie planowanego dochodu z tego tytułu w roku 2016 z uwzględnieniem nowych podłączeń oraz stawki opłaty w roku 2016</w:t>
      </w:r>
    </w:p>
    <w:p w:rsidR="00E53599" w:rsidRDefault="00600D32" w:rsidP="004215F1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8"/>
          <w:szCs w:val="28"/>
        </w:rPr>
      </w:pPr>
      <w:r w:rsidRPr="004215F1">
        <w:rPr>
          <w:rFonts w:ascii="Garamond" w:hAnsi="Garamond"/>
          <w:sz w:val="28"/>
          <w:szCs w:val="28"/>
        </w:rPr>
        <w:t>przy kalkulacji pozostałych dochodów przewidzianych w projekcie                  na 2017 rok  należy uwzględnić</w:t>
      </w:r>
      <w:r w:rsidR="00093124" w:rsidRPr="004215F1">
        <w:rPr>
          <w:rFonts w:ascii="Garamond" w:hAnsi="Garamond"/>
          <w:sz w:val="28"/>
          <w:szCs w:val="28"/>
        </w:rPr>
        <w:t xml:space="preserve"> poziom ich wykonania w latach ubiegłych oraz planowane bądź przewidywane zmiany, które mogą nastąpić                      do końca roku 2016</w:t>
      </w:r>
    </w:p>
    <w:p w:rsidR="00600D32" w:rsidRDefault="00E53599" w:rsidP="004215F1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8"/>
          <w:szCs w:val="28"/>
        </w:rPr>
      </w:pPr>
      <w:r w:rsidRPr="004215F1">
        <w:rPr>
          <w:rFonts w:ascii="Garamond" w:hAnsi="Garamond"/>
          <w:sz w:val="28"/>
          <w:szCs w:val="28"/>
        </w:rPr>
        <w:lastRenderedPageBreak/>
        <w:t>kalkulację wydatków należy sporządzić w sposób racjonalny, celowy                  i oszczędny z uwzględnieniem w pierwszej kolejności zadań zleconych, obligatoryjnych oraz zadań kontynuowanych i wynikający</w:t>
      </w:r>
      <w:r w:rsidR="00025F18">
        <w:rPr>
          <w:rFonts w:ascii="Garamond" w:hAnsi="Garamond"/>
          <w:sz w:val="28"/>
          <w:szCs w:val="28"/>
        </w:rPr>
        <w:t>ch z zawartych umów, porozumień</w:t>
      </w:r>
    </w:p>
    <w:p w:rsidR="00E53599" w:rsidRDefault="00E53599" w:rsidP="00025F18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8"/>
          <w:szCs w:val="28"/>
        </w:rPr>
      </w:pPr>
      <w:r w:rsidRPr="00025F18">
        <w:rPr>
          <w:rFonts w:ascii="Garamond" w:hAnsi="Garamond"/>
          <w:sz w:val="28"/>
          <w:szCs w:val="28"/>
        </w:rPr>
        <w:t>wydatki rzeczowe powinny być planowane na poziomie przewidywanego wykonania w roku 2016, pomniejszonego o jednorazowe zdarzenia                      a powiększonego o przewidywany wzrost inflacyjny,</w:t>
      </w:r>
    </w:p>
    <w:p w:rsidR="00E53599" w:rsidRPr="00025F18" w:rsidRDefault="00E53599" w:rsidP="00025F18">
      <w:pPr>
        <w:pStyle w:val="Akapitzlist"/>
        <w:numPr>
          <w:ilvl w:val="0"/>
          <w:numId w:val="6"/>
        </w:numPr>
        <w:spacing w:after="0"/>
        <w:rPr>
          <w:rFonts w:ascii="Garamond" w:hAnsi="Garamond"/>
          <w:sz w:val="28"/>
          <w:szCs w:val="28"/>
        </w:rPr>
      </w:pPr>
      <w:r w:rsidRPr="00025F18">
        <w:rPr>
          <w:rFonts w:ascii="Garamond" w:hAnsi="Garamond"/>
          <w:sz w:val="28"/>
          <w:szCs w:val="28"/>
        </w:rPr>
        <w:t>przy planowaniu wydatków na remonty i modernizację należy sporządzić szczegółową kalkulację, zawierającą między innymi zakres prac, szczegółowy kosztorys, uzasadnienie ich poniesienia, spodziewane efekty.</w:t>
      </w:r>
    </w:p>
    <w:p w:rsidR="00E53599" w:rsidRDefault="00E53599" w:rsidP="00E53599">
      <w:pPr>
        <w:pStyle w:val="Akapitzlist"/>
        <w:spacing w:after="0"/>
        <w:ind w:left="105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 przypadku tych wydatków należy również dokonać ich podziału                  na wydatki o charakterze bieżącym i majątkowym.</w:t>
      </w:r>
    </w:p>
    <w:p w:rsidR="00E53599" w:rsidRDefault="00E53599" w:rsidP="00E53599">
      <w:pPr>
        <w:pStyle w:val="Akapitzlist"/>
        <w:spacing w:after="0"/>
        <w:ind w:left="105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i/>
          <w:sz w:val="28"/>
          <w:szCs w:val="28"/>
        </w:rPr>
        <w:t>poprzez wydatki majątkowe należy rozumieć wydatki klasyfikowane w § od 6010 do 6800 i są to wydatki związane z zakupem, powstaniem, wytworzeniem, budową , przebudową środka trwałego o wartości powyżej 3 500,00 zł</w:t>
      </w:r>
      <w:r w:rsidR="009F02E4">
        <w:rPr>
          <w:rFonts w:ascii="Garamond" w:hAnsi="Garamond"/>
          <w:i/>
          <w:sz w:val="28"/>
          <w:szCs w:val="28"/>
        </w:rPr>
        <w:t>, które dodają nowe funkcje, powiększają obiekt, natomiast poprzez wydatki bieżące należy rozumieć remonty klasyfikowane  w § 4270 które służą odtworzeniu ce</w:t>
      </w:r>
      <w:r w:rsidR="009304F2">
        <w:rPr>
          <w:rFonts w:ascii="Garamond" w:hAnsi="Garamond"/>
          <w:i/>
          <w:sz w:val="28"/>
          <w:szCs w:val="28"/>
        </w:rPr>
        <w:t>ch, funkcji obiektów i urządzeń).</w:t>
      </w:r>
    </w:p>
    <w:p w:rsidR="00025F18" w:rsidRDefault="00025F18" w:rsidP="00E53599">
      <w:pPr>
        <w:pStyle w:val="Akapitzlist"/>
        <w:spacing w:after="0"/>
        <w:ind w:left="1050"/>
        <w:rPr>
          <w:rFonts w:ascii="Garamond" w:hAnsi="Garamond"/>
          <w:sz w:val="28"/>
          <w:szCs w:val="28"/>
        </w:rPr>
      </w:pPr>
    </w:p>
    <w:p w:rsidR="00B308E5" w:rsidRPr="00025F18" w:rsidRDefault="00025F18" w:rsidP="00025F18">
      <w:pPr>
        <w:spacing w:after="0"/>
        <w:ind w:left="69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</w:t>
      </w:r>
      <w:r w:rsidR="00B308E5" w:rsidRPr="00025F18">
        <w:rPr>
          <w:rFonts w:ascii="Garamond" w:hAnsi="Garamond"/>
          <w:sz w:val="28"/>
          <w:szCs w:val="28"/>
        </w:rPr>
        <w:t xml:space="preserve"> Wyboru zadań przy konstruowaniu budżetu- zarówno w części bieżącej jak i majątkowej należy dokonywać biorąc przede wszystkim, pod uwagę :</w:t>
      </w:r>
    </w:p>
    <w:p w:rsidR="00B308E5" w:rsidRDefault="00B308E5" w:rsidP="00B308E5">
      <w:pPr>
        <w:pStyle w:val="Akapitzlist"/>
        <w:numPr>
          <w:ilvl w:val="0"/>
          <w:numId w:val="8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zadania kontynuowane, na realizację których zaciągnięto zobowiązania podpisując umowy wieloletnie z wykonawcami/ dostawcami towarów i usług,</w:t>
      </w:r>
    </w:p>
    <w:p w:rsidR="00B308E5" w:rsidRDefault="00B308E5" w:rsidP="00B308E5">
      <w:pPr>
        <w:pStyle w:val="Akapitzlist"/>
        <w:numPr>
          <w:ilvl w:val="0"/>
          <w:numId w:val="8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przy wyborze zadań majątkowych należy kierować się głównie wykazem zadań ujętych w Wieloletniej Prognozie Finansowej Gminy </w:t>
      </w:r>
      <w:r w:rsidR="0078150D">
        <w:rPr>
          <w:rFonts w:ascii="Garamond" w:hAnsi="Garamond"/>
          <w:sz w:val="28"/>
          <w:szCs w:val="28"/>
        </w:rPr>
        <w:t>Orchowo</w:t>
      </w:r>
      <w:r>
        <w:rPr>
          <w:rFonts w:ascii="Garamond" w:hAnsi="Garamond"/>
          <w:sz w:val="28"/>
          <w:szCs w:val="28"/>
        </w:rPr>
        <w:t>,</w:t>
      </w:r>
    </w:p>
    <w:p w:rsidR="00B308E5" w:rsidRPr="00B308E5" w:rsidRDefault="00B308E5" w:rsidP="00B308E5">
      <w:pPr>
        <w:pStyle w:val="Akapitzlist"/>
        <w:numPr>
          <w:ilvl w:val="0"/>
          <w:numId w:val="8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możliwość uzyskania dofinansowania ze źródeł zewnętrznych –                 w szczególności  pochodzących z funduszy strukturalnych Unii Europejskiej.</w:t>
      </w:r>
    </w:p>
    <w:p w:rsidR="00FF60AB" w:rsidRDefault="00FF60AB" w:rsidP="001B2CAD">
      <w:pPr>
        <w:spacing w:after="0"/>
        <w:rPr>
          <w:rFonts w:ascii="Garamond" w:hAnsi="Garamond"/>
          <w:sz w:val="28"/>
          <w:szCs w:val="28"/>
        </w:rPr>
      </w:pPr>
    </w:p>
    <w:p w:rsidR="00FF60AB" w:rsidRDefault="00FF60AB" w:rsidP="00FF60A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§ 4. </w:t>
      </w:r>
      <w:r w:rsidRPr="00A812A0">
        <w:rPr>
          <w:rFonts w:ascii="Garamond" w:hAnsi="Garamond"/>
          <w:sz w:val="28"/>
          <w:szCs w:val="28"/>
        </w:rPr>
        <w:t>Za</w:t>
      </w:r>
      <w:r>
        <w:rPr>
          <w:rFonts w:ascii="Garamond" w:hAnsi="Garamond"/>
          <w:sz w:val="28"/>
          <w:szCs w:val="28"/>
        </w:rPr>
        <w:t xml:space="preserve"> bazę analityczno-porównawczą  do opracowania projektu budżetu                                  </w:t>
      </w:r>
    </w:p>
    <w:p w:rsidR="00FF60AB" w:rsidRDefault="00FF60AB" w:rsidP="00FF60A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na  rok 201</w:t>
      </w:r>
      <w:r w:rsidR="00C131DA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 xml:space="preserve">  we wszystkich elementach kalkulacyjnych dochodów i wydatków</w:t>
      </w:r>
    </w:p>
    <w:p w:rsidR="00FF60AB" w:rsidRDefault="00FF60AB" w:rsidP="00FF60AB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z wyjątkiem zadań inwestycyjnych i remontowych przyjmuje się dane :</w:t>
      </w:r>
    </w:p>
    <w:p w:rsidR="00FF60AB" w:rsidRDefault="00FF60AB" w:rsidP="00FF60AB">
      <w:pPr>
        <w:numPr>
          <w:ilvl w:val="0"/>
          <w:numId w:val="3"/>
        </w:numPr>
        <w:spacing w:after="0"/>
        <w:rPr>
          <w:rFonts w:ascii="Garamond" w:hAnsi="Garamond"/>
          <w:sz w:val="28"/>
          <w:szCs w:val="28"/>
        </w:rPr>
      </w:pPr>
      <w:r w:rsidRPr="00A812A0">
        <w:rPr>
          <w:rFonts w:ascii="Garamond" w:hAnsi="Garamond"/>
          <w:sz w:val="28"/>
          <w:szCs w:val="28"/>
        </w:rPr>
        <w:t xml:space="preserve"> wykonanie wg stanu na dzień 30 września 201</w:t>
      </w:r>
      <w:r w:rsidR="00C131DA">
        <w:rPr>
          <w:rFonts w:ascii="Garamond" w:hAnsi="Garamond"/>
          <w:sz w:val="28"/>
          <w:szCs w:val="28"/>
        </w:rPr>
        <w:t>6</w:t>
      </w:r>
      <w:r w:rsidRPr="00A812A0">
        <w:rPr>
          <w:rFonts w:ascii="Garamond" w:hAnsi="Garamond"/>
          <w:sz w:val="28"/>
          <w:szCs w:val="28"/>
        </w:rPr>
        <w:t xml:space="preserve"> r</w:t>
      </w:r>
      <w:r>
        <w:rPr>
          <w:rFonts w:ascii="Garamond" w:hAnsi="Garamond"/>
          <w:sz w:val="28"/>
          <w:szCs w:val="28"/>
        </w:rPr>
        <w:t>.</w:t>
      </w:r>
    </w:p>
    <w:p w:rsidR="00FF60AB" w:rsidRDefault="00FF60AB" w:rsidP="00FF60AB">
      <w:pPr>
        <w:numPr>
          <w:ilvl w:val="0"/>
          <w:numId w:val="3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przewidywane wykonanie do końca 201</w:t>
      </w:r>
      <w:r w:rsidR="00C131DA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 xml:space="preserve"> roku</w:t>
      </w:r>
    </w:p>
    <w:p w:rsidR="00FF60AB" w:rsidRPr="00A812A0" w:rsidRDefault="00FF60AB" w:rsidP="00FF60AB">
      <w:pPr>
        <w:numPr>
          <w:ilvl w:val="0"/>
          <w:numId w:val="3"/>
        </w:num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potrzeby na 201</w:t>
      </w:r>
      <w:r w:rsidR="00C131DA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 xml:space="preserve"> r.</w:t>
      </w:r>
    </w:p>
    <w:p w:rsidR="00FF60AB" w:rsidRDefault="00FF60AB" w:rsidP="00FF60AB">
      <w:pPr>
        <w:spacing w:after="0"/>
        <w:rPr>
          <w:rFonts w:ascii="Garamond" w:hAnsi="Garamond"/>
          <w:b/>
          <w:sz w:val="28"/>
          <w:szCs w:val="28"/>
        </w:rPr>
      </w:pPr>
    </w:p>
    <w:p w:rsidR="00F227ED" w:rsidRDefault="00AB0666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1F7F83">
        <w:rPr>
          <w:rFonts w:ascii="Garamond" w:eastAsia="Times New Roman" w:hAnsi="Garamond" w:cs="Times New Roman"/>
          <w:b/>
          <w:color w:val="000000"/>
          <w:sz w:val="28"/>
          <w:szCs w:val="28"/>
        </w:rPr>
        <w:lastRenderedPageBreak/>
        <w:t xml:space="preserve">§ </w:t>
      </w:r>
      <w:r w:rsidR="001F7F83" w:rsidRPr="001F7F83">
        <w:rPr>
          <w:rFonts w:ascii="Garamond" w:eastAsia="Times New Roman" w:hAnsi="Garamond" w:cs="Times New Roman"/>
          <w:b/>
          <w:color w:val="000000"/>
          <w:sz w:val="28"/>
          <w:szCs w:val="28"/>
        </w:rPr>
        <w:t>5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. Określa się wzory druków do projektu budżetu Gminy </w:t>
      </w:r>
      <w:r w:rsidR="0078150D">
        <w:rPr>
          <w:rFonts w:ascii="Garamond" w:eastAsia="Times New Roman" w:hAnsi="Garamond" w:cs="Times New Roman"/>
          <w:color w:val="000000"/>
          <w:sz w:val="28"/>
          <w:szCs w:val="28"/>
        </w:rPr>
        <w:t>Orchowo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na 201</w:t>
      </w:r>
      <w:r w:rsidR="00853577" w:rsidRPr="00B55D99">
        <w:rPr>
          <w:rFonts w:ascii="Garamond" w:eastAsia="Times New Roman" w:hAnsi="Garamond" w:cs="Times New Roman"/>
          <w:color w:val="000000"/>
          <w:sz w:val="28"/>
          <w:szCs w:val="28"/>
        </w:rPr>
        <w:t>7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rok </w:t>
      </w:r>
    </w:p>
    <w:p w:rsidR="00AB0666" w:rsidRDefault="00F227ED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  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– zgodnie z załącznikami od </w:t>
      </w:r>
      <w:r w:rsidR="00853577" w:rsidRPr="00B55D99">
        <w:rPr>
          <w:rFonts w:ascii="Garamond" w:eastAsia="Times New Roman" w:hAnsi="Garamond" w:cs="Times New Roman"/>
          <w:color w:val="000000"/>
          <w:sz w:val="28"/>
          <w:szCs w:val="28"/>
        </w:rPr>
        <w:t>1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do </w:t>
      </w:r>
      <w:r w:rsidR="00853577" w:rsidRPr="00B55D99">
        <w:rPr>
          <w:rFonts w:ascii="Garamond" w:eastAsia="Times New Roman" w:hAnsi="Garamond" w:cs="Times New Roman"/>
          <w:color w:val="000000"/>
          <w:sz w:val="28"/>
          <w:szCs w:val="28"/>
        </w:rPr>
        <w:t>9e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</w:rPr>
        <w:t>.</w:t>
      </w:r>
    </w:p>
    <w:p w:rsidR="008C2D06" w:rsidRPr="00B55D99" w:rsidRDefault="008C2D06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</w:p>
    <w:p w:rsidR="00F227ED" w:rsidRDefault="00AB0666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B55D99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 </w:t>
      </w:r>
      <w:r w:rsidRPr="008C2D06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§ </w:t>
      </w:r>
      <w:r w:rsidR="008C2D06" w:rsidRPr="008C2D06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6</w:t>
      </w:r>
      <w:r w:rsidRPr="00B55D99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.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Ustalenia zawarte w załącznikach do niniejszego zarządzenia mają </w:t>
      </w:r>
    </w:p>
    <w:p w:rsidR="00F227ED" w:rsidRDefault="00F227ED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   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zastosowanie do projektowania planów finansowych jednostek budżetowych, </w:t>
      </w:r>
    </w:p>
    <w:p w:rsidR="00AB0666" w:rsidRDefault="00F227ED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    </w:t>
      </w:r>
      <w:r w:rsidR="00023F4E">
        <w:rPr>
          <w:rFonts w:ascii="Garamond" w:eastAsia="Times New Roman" w:hAnsi="Garamond" w:cs="Times New Roman"/>
          <w:color w:val="000000"/>
          <w:sz w:val="28"/>
          <w:szCs w:val="28"/>
        </w:rPr>
        <w:t xml:space="preserve">i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instytucji kultury</w:t>
      </w:r>
      <w:r w:rsidR="00023F4E">
        <w:rPr>
          <w:rFonts w:ascii="Garamond" w:eastAsia="Times New Roman" w:hAnsi="Garamond" w:cs="Times New Roman"/>
          <w:color w:val="000000"/>
          <w:sz w:val="28"/>
          <w:szCs w:val="28"/>
        </w:rPr>
        <w:t xml:space="preserve"> – Gminnej Biblioteki Publicznej w </w:t>
      </w:r>
      <w:r w:rsidR="0078150D">
        <w:rPr>
          <w:rFonts w:ascii="Garamond" w:eastAsia="Times New Roman" w:hAnsi="Garamond" w:cs="Times New Roman"/>
          <w:color w:val="000000"/>
          <w:sz w:val="28"/>
          <w:szCs w:val="28"/>
        </w:rPr>
        <w:t>Orchowie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</w:rPr>
        <w:t>.</w:t>
      </w:r>
    </w:p>
    <w:p w:rsidR="00384AAE" w:rsidRPr="00B55D99" w:rsidRDefault="00384AAE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</w:p>
    <w:p w:rsidR="00F227ED" w:rsidRDefault="00AB0666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384AAE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§ </w:t>
      </w:r>
      <w:r w:rsidR="00384AAE" w:rsidRPr="00384AAE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8</w:t>
      </w:r>
      <w:r w:rsidRPr="00B55D99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.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Nadzór nad całokształtem prac związanych z przygotowaniem projektu </w:t>
      </w:r>
    </w:p>
    <w:p w:rsidR="00AB0666" w:rsidRDefault="00F227ED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</w:rPr>
        <w:t xml:space="preserve">      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budżetu Gminy </w:t>
      </w:r>
      <w:r w:rsidR="00025F18">
        <w:rPr>
          <w:rFonts w:ascii="Garamond" w:eastAsia="Times New Roman" w:hAnsi="Garamond" w:cs="Times New Roman"/>
          <w:color w:val="000000"/>
          <w:sz w:val="28"/>
          <w:szCs w:val="28"/>
        </w:rPr>
        <w:t>Orchowie</w:t>
      </w:r>
      <w:r w:rsidR="00853577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na 201</w:t>
      </w:r>
      <w:r w:rsidR="00853577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7 </w:t>
      </w:r>
      <w:r w:rsidR="00AB0666" w:rsidRPr="00B55D99">
        <w:rPr>
          <w:rFonts w:ascii="Garamond" w:eastAsia="Times New Roman" w:hAnsi="Garamond" w:cs="Times New Roman"/>
          <w:color w:val="000000"/>
          <w:sz w:val="28"/>
          <w:szCs w:val="28"/>
        </w:rPr>
        <w:t xml:space="preserve"> rok sprawuje Skarbnik Gminy.</w:t>
      </w:r>
    </w:p>
    <w:p w:rsidR="00384AAE" w:rsidRPr="00B55D99" w:rsidRDefault="00384AAE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</w:p>
    <w:p w:rsidR="00AB0666" w:rsidRPr="00B55D99" w:rsidRDefault="00AB0666" w:rsidP="00853577">
      <w:pPr>
        <w:adjustRightInd w:val="0"/>
        <w:spacing w:after="0" w:line="360" w:lineRule="auto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  <w:r w:rsidRPr="00384AAE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 xml:space="preserve">§ </w:t>
      </w:r>
      <w:r w:rsidR="00384AAE" w:rsidRPr="00384AAE">
        <w:rPr>
          <w:rFonts w:ascii="Garamond" w:eastAsia="Times New Roman" w:hAnsi="Garamond" w:cs="Times New Roman"/>
          <w:b/>
          <w:bCs/>
          <w:color w:val="000000"/>
          <w:sz w:val="28"/>
          <w:szCs w:val="28"/>
        </w:rPr>
        <w:t>9</w:t>
      </w:r>
      <w:r w:rsidRPr="00B55D99">
        <w:rPr>
          <w:rFonts w:ascii="Garamond" w:eastAsia="Times New Roman" w:hAnsi="Garamond" w:cs="Times New Roman"/>
          <w:bCs/>
          <w:color w:val="000000"/>
          <w:sz w:val="28"/>
          <w:szCs w:val="28"/>
        </w:rPr>
        <w:t xml:space="preserve">. </w:t>
      </w:r>
      <w:r w:rsidRPr="00B55D99">
        <w:rPr>
          <w:rFonts w:ascii="Garamond" w:eastAsia="Times New Roman" w:hAnsi="Garamond" w:cs="Times New Roman"/>
          <w:color w:val="000000"/>
          <w:sz w:val="28"/>
          <w:szCs w:val="28"/>
        </w:rPr>
        <w:t>Zarządzenie wchodzi w życie z dniem podpisania.</w:t>
      </w:r>
    </w:p>
    <w:p w:rsidR="000F3C44" w:rsidRPr="00B55D99" w:rsidRDefault="000F3C44" w:rsidP="00853577">
      <w:pPr>
        <w:rPr>
          <w:rFonts w:ascii="Garamond" w:hAnsi="Garamond"/>
          <w:sz w:val="28"/>
          <w:szCs w:val="28"/>
        </w:rPr>
      </w:pPr>
    </w:p>
    <w:sectPr w:rsidR="000F3C44" w:rsidRPr="00B55D99" w:rsidSect="000F3C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018" w:rsidRDefault="005D6018" w:rsidP="00093124">
      <w:pPr>
        <w:spacing w:after="0" w:line="240" w:lineRule="auto"/>
      </w:pPr>
      <w:r>
        <w:separator/>
      </w:r>
    </w:p>
  </w:endnote>
  <w:endnote w:type="continuationSeparator" w:id="0">
    <w:p w:rsidR="005D6018" w:rsidRDefault="005D6018" w:rsidP="0009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765734"/>
      <w:docPartObj>
        <w:docPartGallery w:val="Page Numbers (Bottom of Page)"/>
        <w:docPartUnique/>
      </w:docPartObj>
    </w:sdtPr>
    <w:sdtContent>
      <w:p w:rsidR="001B2CAD" w:rsidRDefault="001B2C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4CE">
          <w:rPr>
            <w:noProof/>
          </w:rPr>
          <w:t>4</w:t>
        </w:r>
        <w:r>
          <w:fldChar w:fldCharType="end"/>
        </w:r>
      </w:p>
    </w:sdtContent>
  </w:sdt>
  <w:p w:rsidR="001B2CAD" w:rsidRDefault="001B2C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018" w:rsidRDefault="005D6018" w:rsidP="00093124">
      <w:pPr>
        <w:spacing w:after="0" w:line="240" w:lineRule="auto"/>
      </w:pPr>
      <w:r>
        <w:separator/>
      </w:r>
    </w:p>
  </w:footnote>
  <w:footnote w:type="continuationSeparator" w:id="0">
    <w:p w:rsidR="005D6018" w:rsidRDefault="005D6018" w:rsidP="0009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8B3"/>
    <w:multiLevelType w:val="hybridMultilevel"/>
    <w:tmpl w:val="81006A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66373B"/>
    <w:multiLevelType w:val="hybridMultilevel"/>
    <w:tmpl w:val="43022FA6"/>
    <w:lvl w:ilvl="0" w:tplc="041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32995EF8"/>
    <w:multiLevelType w:val="hybridMultilevel"/>
    <w:tmpl w:val="259E907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6132E6C"/>
    <w:multiLevelType w:val="hybridMultilevel"/>
    <w:tmpl w:val="5B3A5792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74E3013"/>
    <w:multiLevelType w:val="hybridMultilevel"/>
    <w:tmpl w:val="0F628842"/>
    <w:lvl w:ilvl="0" w:tplc="DC60EA78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D4B6C75"/>
    <w:multiLevelType w:val="hybridMultilevel"/>
    <w:tmpl w:val="10584E3C"/>
    <w:lvl w:ilvl="0" w:tplc="0415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51B90012"/>
    <w:multiLevelType w:val="hybridMultilevel"/>
    <w:tmpl w:val="51F0CE3A"/>
    <w:lvl w:ilvl="0" w:tplc="72DE2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724F"/>
    <w:multiLevelType w:val="hybridMultilevel"/>
    <w:tmpl w:val="3B4C3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666"/>
    <w:rsid w:val="00023F4E"/>
    <w:rsid w:val="00025F18"/>
    <w:rsid w:val="00093124"/>
    <w:rsid w:val="000E6DDA"/>
    <w:rsid w:val="000F3C44"/>
    <w:rsid w:val="00183937"/>
    <w:rsid w:val="001A5E7C"/>
    <w:rsid w:val="001B2CAD"/>
    <w:rsid w:val="001F7F83"/>
    <w:rsid w:val="002A2A83"/>
    <w:rsid w:val="002D5F3C"/>
    <w:rsid w:val="002E6246"/>
    <w:rsid w:val="00375B2B"/>
    <w:rsid w:val="00384AAE"/>
    <w:rsid w:val="003A5D2B"/>
    <w:rsid w:val="004215F1"/>
    <w:rsid w:val="00497E1E"/>
    <w:rsid w:val="005460F0"/>
    <w:rsid w:val="00594D6F"/>
    <w:rsid w:val="005B537C"/>
    <w:rsid w:val="005C24CE"/>
    <w:rsid w:val="005D19AC"/>
    <w:rsid w:val="005D6018"/>
    <w:rsid w:val="005E6ECA"/>
    <w:rsid w:val="00600D32"/>
    <w:rsid w:val="0062781D"/>
    <w:rsid w:val="00642D71"/>
    <w:rsid w:val="006F7313"/>
    <w:rsid w:val="00756303"/>
    <w:rsid w:val="0078150D"/>
    <w:rsid w:val="00853577"/>
    <w:rsid w:val="008C2D06"/>
    <w:rsid w:val="009304F2"/>
    <w:rsid w:val="009F02E4"/>
    <w:rsid w:val="00AA490C"/>
    <w:rsid w:val="00AB0666"/>
    <w:rsid w:val="00AB6827"/>
    <w:rsid w:val="00AE6BA5"/>
    <w:rsid w:val="00B0109F"/>
    <w:rsid w:val="00B308E5"/>
    <w:rsid w:val="00B55D99"/>
    <w:rsid w:val="00C131DA"/>
    <w:rsid w:val="00CB0D46"/>
    <w:rsid w:val="00D86BEA"/>
    <w:rsid w:val="00E03C9A"/>
    <w:rsid w:val="00E53599"/>
    <w:rsid w:val="00F12AD5"/>
    <w:rsid w:val="00F227ED"/>
    <w:rsid w:val="00F8775C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35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1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1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1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CA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B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CAD"/>
  </w:style>
  <w:style w:type="paragraph" w:styleId="Stopka">
    <w:name w:val="footer"/>
    <w:basedOn w:val="Normalny"/>
    <w:link w:val="StopkaZnak"/>
    <w:uiPriority w:val="99"/>
    <w:unhideWhenUsed/>
    <w:rsid w:val="001B2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F3CAD-69B6-4C7C-970E-B9A89DE6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33</cp:revision>
  <cp:lastPrinted>2016-09-08T11:59:00Z</cp:lastPrinted>
  <dcterms:created xsi:type="dcterms:W3CDTF">2016-06-21T06:16:00Z</dcterms:created>
  <dcterms:modified xsi:type="dcterms:W3CDTF">2016-09-08T12:03:00Z</dcterms:modified>
</cp:coreProperties>
</file>